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18F" w:rsidRDefault="0085643C" w:rsidP="00630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</w:t>
      </w:r>
      <w:bookmarkStart w:id="0" w:name="_GoBack"/>
      <w:bookmarkEnd w:id="0"/>
      <w:r w:rsidR="0063018F">
        <w:rPr>
          <w:rFonts w:ascii="Arial" w:hAnsi="Arial" w:cs="Arial"/>
          <w:sz w:val="20"/>
          <w:szCs w:val="20"/>
        </w:rPr>
        <w:t xml:space="preserve"> 2018 Infoline</w:t>
      </w:r>
    </w:p>
    <w:p w:rsidR="0063018F" w:rsidRDefault="0063018F" w:rsidP="0063018F">
      <w:pPr>
        <w:rPr>
          <w:rFonts w:ascii="Arial" w:hAnsi="Arial" w:cs="Arial"/>
          <w:sz w:val="20"/>
          <w:szCs w:val="20"/>
        </w:rPr>
      </w:pPr>
    </w:p>
    <w:p w:rsidR="0063018F" w:rsidRDefault="0063018F" w:rsidP="0063018F">
      <w:r>
        <w:rPr>
          <w:rFonts w:ascii="Arial" w:hAnsi="Arial" w:cs="Arial"/>
          <w:sz w:val="20"/>
          <w:szCs w:val="20"/>
        </w:rPr>
        <w:t xml:space="preserve">HI Happy April!  It is time for some beautiful weather...for sure!   Lots happening so time to get rolling!   </w:t>
      </w:r>
    </w:p>
    <w:p w:rsidR="0063018F" w:rsidRDefault="0063018F" w:rsidP="0063018F">
      <w:r>
        <w:t> 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>***************************************************************************</w:t>
      </w:r>
    </w:p>
    <w:p w:rsidR="0063018F" w:rsidRDefault="0063018F" w:rsidP="0063018F">
      <w:r>
        <w:rPr>
          <w:rStyle w:val="Strong"/>
          <w:rFonts w:ascii="Arial" w:hAnsi="Arial" w:cs="Arial"/>
          <w:color w:val="FF0000"/>
          <w:sz w:val="27"/>
          <w:szCs w:val="27"/>
        </w:rPr>
        <w:t xml:space="preserve">SUPER EXCITING NEWS!   The 6th National Physician Advisor and Utilization Review Boot Camp Agenda is now posted and registration is under way.   </w:t>
      </w:r>
      <w:r>
        <w:rPr>
          <w:rStyle w:val="Strong"/>
          <w:rFonts w:ascii="Arial" w:hAnsi="Arial" w:cs="Arial"/>
          <w:color w:val="FF00FF"/>
          <w:sz w:val="27"/>
          <w:szCs w:val="27"/>
        </w:rPr>
        <w:t xml:space="preserve">EARLY BIRD DISCOUNTING EXPIRES ON MAY 25TH!   HURRY!   </w:t>
      </w:r>
    </w:p>
    <w:p w:rsidR="0063018F" w:rsidRDefault="0063018F" w:rsidP="0063018F">
      <w:r>
        <w:rPr>
          <w:rStyle w:val="Strong"/>
          <w:rFonts w:ascii="Arial" w:hAnsi="Arial" w:cs="Arial"/>
          <w:color w:val="FF0000"/>
          <w:sz w:val="27"/>
          <w:szCs w:val="27"/>
        </w:rPr>
        <w:t>We are partnering with the RAC Summit team again this year to bring this 'get it done' focused boot camp.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 xml:space="preserve">        </w:t>
      </w:r>
      <w:r>
        <w:rPr>
          <w:rFonts w:ascii="Arial" w:hAnsi="Arial" w:cs="Arial"/>
          <w:sz w:val="20"/>
          <w:szCs w:val="20"/>
          <w:u w:val="single"/>
        </w:rPr>
        <w:t>Pre-Con</w:t>
      </w:r>
      <w:r>
        <w:rPr>
          <w:rFonts w:ascii="Arial" w:hAnsi="Arial" w:cs="Arial"/>
          <w:sz w:val="20"/>
          <w:szCs w:val="20"/>
        </w:rPr>
        <w:t xml:space="preserve">:   </w:t>
      </w:r>
      <w:r>
        <w:rPr>
          <w:rStyle w:val="Strong"/>
          <w:rFonts w:ascii="Arial" w:hAnsi="Arial" w:cs="Arial"/>
          <w:sz w:val="20"/>
          <w:szCs w:val="20"/>
        </w:rPr>
        <w:t>"What does disruption in healthcare look like?"</w:t>
      </w:r>
      <w:r>
        <w:rPr>
          <w:rFonts w:ascii="Arial" w:hAnsi="Arial" w:cs="Arial"/>
          <w:sz w:val="20"/>
          <w:szCs w:val="20"/>
        </w:rPr>
        <w:t xml:space="preserve"> From patients, to physicians, to payers to new delivery system potential to national focus...  Including the Idaho Blue Cross Story. This agenda is getting updated almost daily... WOW!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>       </w:t>
      </w:r>
      <w:r>
        <w:rPr>
          <w:rFonts w:ascii="Arial" w:hAnsi="Arial" w:cs="Arial"/>
          <w:sz w:val="20"/>
          <w:szCs w:val="20"/>
          <w:u w:val="single"/>
        </w:rPr>
        <w:t xml:space="preserve"> Main:</w:t>
      </w:r>
      <w:r>
        <w:rPr>
          <w:rFonts w:ascii="Arial" w:hAnsi="Arial" w:cs="Arial"/>
          <w:sz w:val="20"/>
          <w:szCs w:val="20"/>
        </w:rPr>
        <w:t xml:space="preserve">       ' </w:t>
      </w:r>
      <w:r>
        <w:rPr>
          <w:rStyle w:val="Strong"/>
          <w:rFonts w:ascii="Arial" w:hAnsi="Arial" w:cs="Arial"/>
          <w:sz w:val="20"/>
          <w:szCs w:val="20"/>
        </w:rPr>
        <w:t xml:space="preserve">Attacking Payer Denials - Chapter 2.  Lessons learned and strategies for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z w:val="20"/>
          <w:szCs w:val="20"/>
        </w:rPr>
        <w:t>cess</w:t>
      </w:r>
      <w:proofErr w:type="spellEnd"/>
      <w:r>
        <w:rPr>
          <w:rFonts w:ascii="Arial" w:hAnsi="Arial" w:cs="Arial"/>
          <w:sz w:val="20"/>
          <w:szCs w:val="20"/>
        </w:rPr>
        <w:t xml:space="preserve">."   Fabulous faculty will include operational focus by PAs and UR team leaders; payer input regarding new dialogue and hot </w:t>
      </w:r>
      <w:proofErr w:type="gramStart"/>
      <w:r>
        <w:rPr>
          <w:rFonts w:ascii="Arial" w:hAnsi="Arial" w:cs="Arial"/>
          <w:sz w:val="20"/>
          <w:szCs w:val="20"/>
        </w:rPr>
        <w:t>at risk</w:t>
      </w:r>
      <w:proofErr w:type="gramEnd"/>
      <w:r>
        <w:rPr>
          <w:rFonts w:ascii="Arial" w:hAnsi="Arial" w:cs="Arial"/>
          <w:sz w:val="20"/>
          <w:szCs w:val="20"/>
        </w:rPr>
        <w:t xml:space="preserve"> issues; </w:t>
      </w:r>
      <w:r>
        <w:rPr>
          <w:rFonts w:ascii="Arial" w:hAnsi="Arial" w:cs="Arial"/>
          <w:sz w:val="20"/>
          <w:szCs w:val="20"/>
          <w:u w:val="single"/>
        </w:rPr>
        <w:t>Total Knees will take center stage</w:t>
      </w:r>
      <w:r>
        <w:rPr>
          <w:rFonts w:ascii="Arial" w:hAnsi="Arial" w:cs="Arial"/>
          <w:sz w:val="20"/>
          <w:szCs w:val="20"/>
        </w:rPr>
        <w:t xml:space="preserve"> with education and case study luncheon discussion; with regulatory updates, payer denial stories and how to be successful internally and with the payers.  </w:t>
      </w:r>
      <w:r>
        <w:rPr>
          <w:rFonts w:ascii="Arial" w:hAnsi="Arial" w:cs="Arial"/>
          <w:sz w:val="20"/>
          <w:szCs w:val="20"/>
          <w:u w:val="single"/>
        </w:rPr>
        <w:t xml:space="preserve">Non-Contracted Rules with Medicare Advantage </w:t>
      </w:r>
      <w:proofErr w:type="gramStart"/>
      <w:r>
        <w:rPr>
          <w:rFonts w:ascii="Arial" w:hAnsi="Arial" w:cs="Arial"/>
          <w:sz w:val="20"/>
          <w:szCs w:val="20"/>
          <w:u w:val="single"/>
        </w:rPr>
        <w:t>plans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Plus National update</w:t>
      </w:r>
      <w:r>
        <w:rPr>
          <w:rFonts w:ascii="Arial" w:hAnsi="Arial" w:cs="Arial"/>
          <w:sz w:val="20"/>
          <w:szCs w:val="20"/>
        </w:rPr>
        <w:t xml:space="preserve"> on Part C plans - more hot topics.  WOW!  Did I mention tons of opportunities to network with the faculty?   Can't wait to see you all there-in person or on the web!</w:t>
      </w:r>
    </w:p>
    <w:p w:rsidR="0063018F" w:rsidRDefault="0063018F" w:rsidP="0063018F">
      <w:r>
        <w:t> 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>WHEN:        Weds-Fri, July 25-27th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>WHERE:      Hyatt Regency Los Angeles International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>PLUS:          Live streaming/like being with us; group pricing; early bird discounts, CME credits.</w:t>
      </w:r>
    </w:p>
    <w:p w:rsidR="0063018F" w:rsidRDefault="0063018F" w:rsidP="0063018F">
      <w:r>
        <w:t> 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 xml:space="preserve">go to: 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https://racsummit.com</w:t>
        </w:r>
      </w:hyperlink>
      <w:r>
        <w:rPr>
          <w:rFonts w:ascii="Arial" w:hAnsi="Arial" w:cs="Arial"/>
          <w:sz w:val="20"/>
          <w:szCs w:val="20"/>
        </w:rPr>
        <w:t xml:space="preserve">    or    our website.             </w:t>
      </w:r>
      <w:r>
        <w:rPr>
          <w:rStyle w:val="Strong"/>
          <w:rFonts w:ascii="Arial" w:hAnsi="Arial" w:cs="Arial"/>
          <w:color w:val="800000"/>
          <w:sz w:val="20"/>
          <w:szCs w:val="20"/>
        </w:rPr>
        <w:t xml:space="preserve">REMEMBER EARLY BIRD DISCOUNT ENDS MAY 25th.   LIVE </w:t>
      </w:r>
      <w:proofErr w:type="gramStart"/>
      <w:r>
        <w:rPr>
          <w:rStyle w:val="Strong"/>
          <w:rFonts w:ascii="Arial" w:hAnsi="Arial" w:cs="Arial"/>
          <w:color w:val="800000"/>
          <w:sz w:val="20"/>
          <w:szCs w:val="20"/>
        </w:rPr>
        <w:t>WEBSTREAMING  OR</w:t>
      </w:r>
      <w:proofErr w:type="gramEnd"/>
      <w:r>
        <w:rPr>
          <w:rStyle w:val="Strong"/>
          <w:rFonts w:ascii="Arial" w:hAnsi="Arial" w:cs="Arial"/>
          <w:color w:val="800000"/>
          <w:sz w:val="20"/>
          <w:szCs w:val="20"/>
        </w:rPr>
        <w:t>  ONSITE..  GROUP DISCOUNTS.</w:t>
      </w:r>
    </w:p>
    <w:p w:rsidR="0063018F" w:rsidRDefault="0063018F" w:rsidP="0063018F">
      <w:r>
        <w:rPr>
          <w:rFonts w:ascii="Arial" w:hAnsi="Arial" w:cs="Arial"/>
          <w:color w:val="800000"/>
          <w:sz w:val="20"/>
          <w:szCs w:val="20"/>
        </w:rPr>
        <w:t>*****************************************************************************</w:t>
      </w:r>
    </w:p>
    <w:p w:rsidR="0063018F" w:rsidRDefault="0063018F" w:rsidP="0063018F">
      <w:r>
        <w:t> </w:t>
      </w:r>
    </w:p>
    <w:p w:rsidR="0063018F" w:rsidRDefault="0063018F" w:rsidP="0063018F">
      <w:r>
        <w:rPr>
          <w:rStyle w:val="Strong"/>
          <w:rFonts w:ascii="Arial" w:hAnsi="Arial" w:cs="Arial"/>
          <w:u w:val="single"/>
        </w:rPr>
        <w:t>Updates:</w:t>
      </w:r>
    </w:p>
    <w:p w:rsidR="0063018F" w:rsidRDefault="0063018F" w:rsidP="0063018F">
      <w:r>
        <w:rPr>
          <w:rStyle w:val="Strong"/>
          <w:rFonts w:ascii="Arial" w:hAnsi="Arial" w:cs="Arial"/>
          <w:sz w:val="20"/>
          <w:szCs w:val="20"/>
          <w:u w:val="single"/>
        </w:rPr>
        <w:t xml:space="preserve">Total Knee Ideas: as of Jan 1, 2018 - CPT 27447/APC grouper 5115- removed from the </w:t>
      </w:r>
      <w:proofErr w:type="spellStart"/>
      <w:r>
        <w:rPr>
          <w:rStyle w:val="Strong"/>
          <w:rFonts w:ascii="Arial" w:hAnsi="Arial" w:cs="Arial"/>
          <w:sz w:val="20"/>
          <w:szCs w:val="20"/>
          <w:u w:val="single"/>
        </w:rPr>
        <w:t>inpt</w:t>
      </w:r>
      <w:proofErr w:type="spellEnd"/>
      <w:r>
        <w:rPr>
          <w:rStyle w:val="Strong"/>
          <w:rFonts w:ascii="Arial" w:hAnsi="Arial" w:cs="Arial"/>
          <w:sz w:val="20"/>
          <w:szCs w:val="20"/>
          <w:u w:val="single"/>
        </w:rPr>
        <w:t xml:space="preserve"> only list.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 xml:space="preserve">In previous Info Lines/posted on our webpage, we have been providing helpful hints from an operational aspect.  </w:t>
      </w:r>
      <w:r>
        <w:rPr>
          <w:rStyle w:val="Strong"/>
          <w:rFonts w:ascii="Arial" w:hAnsi="Arial" w:cs="Arial"/>
          <w:sz w:val="20"/>
          <w:szCs w:val="20"/>
        </w:rPr>
        <w:t>Motto:  First point of contact - every patient, every time.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 xml:space="preserve">The change to the work flow for the UM team and the surgery team should have been significant /already done?   Yep, took effect 4+ </w:t>
      </w:r>
      <w:proofErr w:type="spellStart"/>
      <w:r>
        <w:rPr>
          <w:rFonts w:ascii="Arial" w:hAnsi="Arial" w:cs="Arial"/>
          <w:sz w:val="20"/>
          <w:szCs w:val="20"/>
        </w:rPr>
        <w:t>month's</w:t>
      </w:r>
      <w:proofErr w:type="spellEnd"/>
      <w:r>
        <w:rPr>
          <w:rFonts w:ascii="Arial" w:hAnsi="Arial" w:cs="Arial"/>
          <w:sz w:val="20"/>
          <w:szCs w:val="20"/>
        </w:rPr>
        <w:t xml:space="preserve"> ago.</w:t>
      </w:r>
    </w:p>
    <w:p w:rsidR="0063018F" w:rsidRDefault="0063018F" w:rsidP="0063018F">
      <w:r>
        <w:t> </w:t>
      </w:r>
    </w:p>
    <w:p w:rsidR="0063018F" w:rsidRDefault="0063018F" w:rsidP="0063018F">
      <w:r>
        <w:rPr>
          <w:rFonts w:ascii="Arial" w:hAnsi="Arial" w:cs="Arial"/>
          <w:sz w:val="20"/>
          <w:szCs w:val="20"/>
          <w:u w:val="single"/>
        </w:rPr>
        <w:t>Pitfalls from sites: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>    "Medicare said we can have 1 MN stays. </w:t>
      </w:r>
      <w:proofErr w:type="gramStart"/>
      <w:r>
        <w:rPr>
          <w:rFonts w:ascii="Arial" w:hAnsi="Arial" w:cs="Arial"/>
          <w:sz w:val="20"/>
          <w:szCs w:val="20"/>
        </w:rPr>
        <w:t>So</w:t>
      </w:r>
      <w:proofErr w:type="gramEnd"/>
      <w:r>
        <w:rPr>
          <w:rFonts w:ascii="Arial" w:hAnsi="Arial" w:cs="Arial"/>
          <w:sz w:val="20"/>
          <w:szCs w:val="20"/>
        </w:rPr>
        <w:t xml:space="preserve"> all our total knees are remaining </w:t>
      </w:r>
      <w:proofErr w:type="spellStart"/>
      <w:r>
        <w:rPr>
          <w:rFonts w:ascii="Arial" w:hAnsi="Arial" w:cs="Arial"/>
          <w:sz w:val="20"/>
          <w:szCs w:val="20"/>
        </w:rPr>
        <w:t>inpts</w:t>
      </w:r>
      <w:proofErr w:type="spellEnd"/>
      <w:r>
        <w:rPr>
          <w:rFonts w:ascii="Arial" w:hAnsi="Arial" w:cs="Arial"/>
          <w:sz w:val="20"/>
          <w:szCs w:val="20"/>
        </w:rPr>
        <w:t>."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 xml:space="preserve">    "Medicare isn't going to have the RACS audit for 2 years so we will wait until then to start working on a change. We get a 2 </w:t>
      </w:r>
      <w:proofErr w:type="spellStart"/>
      <w:r>
        <w:rPr>
          <w:rFonts w:ascii="Arial" w:hAnsi="Arial" w:cs="Arial"/>
          <w:sz w:val="20"/>
          <w:szCs w:val="20"/>
        </w:rPr>
        <w:t>yr</w:t>
      </w:r>
      <w:proofErr w:type="spellEnd"/>
      <w:r>
        <w:rPr>
          <w:rFonts w:ascii="Arial" w:hAnsi="Arial" w:cs="Arial"/>
          <w:sz w:val="20"/>
          <w:szCs w:val="20"/>
        </w:rPr>
        <w:t xml:space="preserve"> grace period -right?"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 xml:space="preserve">    "Our ortho surgeons are unique.  We don't see how any of our total knees could be an </w:t>
      </w:r>
      <w:proofErr w:type="spellStart"/>
      <w:r>
        <w:rPr>
          <w:rFonts w:ascii="Arial" w:hAnsi="Arial" w:cs="Arial"/>
          <w:sz w:val="20"/>
          <w:szCs w:val="20"/>
        </w:rPr>
        <w:t>outpt</w:t>
      </w:r>
      <w:proofErr w:type="spellEnd"/>
      <w:r>
        <w:rPr>
          <w:rFonts w:ascii="Arial" w:hAnsi="Arial" w:cs="Arial"/>
          <w:sz w:val="20"/>
          <w:szCs w:val="20"/>
        </w:rPr>
        <w:t>."</w:t>
      </w:r>
    </w:p>
    <w:p w:rsidR="0063018F" w:rsidRDefault="0063018F" w:rsidP="0063018F">
      <w:r>
        <w:t> 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>WOW!   Let's be sure we are very clear on a couple documentation points: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>    1)  The 2 MN rule DOES apply to the total knees.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 xml:space="preserve">    2)  Therefore, the surgeon (with oversight by the UM nurse assigned to work all surgeries/new work flow) - is requested to add additional documentation - why does my patient need to be an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with an estimated 2 MN stay?     Think pain, need for post rehab, history of other medical conditions impacting the </w:t>
      </w:r>
      <w:proofErr w:type="spellStart"/>
      <w:r>
        <w:rPr>
          <w:rFonts w:ascii="Arial" w:hAnsi="Arial" w:cs="Arial"/>
          <w:sz w:val="20"/>
          <w:szCs w:val="20"/>
        </w:rPr>
        <w:t>pt</w:t>
      </w:r>
      <w:proofErr w:type="spellEnd"/>
      <w:r>
        <w:rPr>
          <w:rFonts w:ascii="Arial" w:hAnsi="Arial" w:cs="Arial"/>
          <w:sz w:val="20"/>
          <w:szCs w:val="20"/>
        </w:rPr>
        <w:t xml:space="preserve"> that will require additional interventions/beyond the surgery, </w:t>
      </w:r>
      <w:proofErr w:type="spellStart"/>
      <w:r>
        <w:rPr>
          <w:rFonts w:ascii="Arial" w:hAnsi="Arial" w:cs="Arial"/>
          <w:sz w:val="20"/>
          <w:szCs w:val="20"/>
        </w:rPr>
        <w:t>outpt</w:t>
      </w:r>
      <w:proofErr w:type="spellEnd"/>
      <w:r>
        <w:rPr>
          <w:rFonts w:ascii="Arial" w:hAnsi="Arial" w:cs="Arial"/>
          <w:sz w:val="20"/>
          <w:szCs w:val="20"/>
        </w:rPr>
        <w:t xml:space="preserve"> treatment that failed due to ________</w:t>
      </w:r>
      <w:proofErr w:type="gramStart"/>
      <w:r>
        <w:rPr>
          <w:rFonts w:ascii="Arial" w:hAnsi="Arial" w:cs="Arial"/>
          <w:sz w:val="20"/>
          <w:szCs w:val="20"/>
        </w:rPr>
        <w:t>_,  living</w:t>
      </w:r>
      <w:proofErr w:type="gramEnd"/>
      <w:r>
        <w:rPr>
          <w:rFonts w:ascii="Arial" w:hAnsi="Arial" w:cs="Arial"/>
          <w:sz w:val="20"/>
          <w:szCs w:val="20"/>
        </w:rPr>
        <w:t xml:space="preserve"> alone with no support, other related clinical issues.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 xml:space="preserve">    3)   OR   USE THE 2 MN OUTPT TO INPT BENCHMARK.   The initial assessment doesn't 'look like it will take the expected 2 MN '- so the surgeon starts as an </w:t>
      </w:r>
      <w:proofErr w:type="spellStart"/>
      <w:r>
        <w:rPr>
          <w:rFonts w:ascii="Arial" w:hAnsi="Arial" w:cs="Arial"/>
          <w:sz w:val="20"/>
          <w:szCs w:val="20"/>
        </w:rPr>
        <w:t>outpt</w:t>
      </w:r>
      <w:proofErr w:type="spellEnd"/>
      <w:r>
        <w:rPr>
          <w:rFonts w:ascii="Arial" w:hAnsi="Arial" w:cs="Arial"/>
          <w:sz w:val="20"/>
          <w:szCs w:val="20"/>
        </w:rPr>
        <w:t xml:space="preserve">.  However, the </w:t>
      </w:r>
      <w:proofErr w:type="spellStart"/>
      <w:r>
        <w:rPr>
          <w:rFonts w:ascii="Arial" w:hAnsi="Arial" w:cs="Arial"/>
          <w:sz w:val="20"/>
          <w:szCs w:val="20"/>
        </w:rPr>
        <w:t>pt's</w:t>
      </w:r>
      <w:proofErr w:type="spellEnd"/>
      <w:r>
        <w:rPr>
          <w:rFonts w:ascii="Arial" w:hAnsi="Arial" w:cs="Arial"/>
          <w:sz w:val="20"/>
          <w:szCs w:val="20"/>
        </w:rPr>
        <w:t xml:space="preserve"> condition does not </w:t>
      </w:r>
      <w:r>
        <w:rPr>
          <w:rFonts w:ascii="Arial" w:hAnsi="Arial" w:cs="Arial"/>
          <w:sz w:val="20"/>
          <w:szCs w:val="20"/>
        </w:rPr>
        <w:lastRenderedPageBreak/>
        <w:t>move as rapidly thru the 'safe discharge triggers' -therefore, the UM nurse requests:  Is Day/</w:t>
      </w:r>
      <w:proofErr w:type="spellStart"/>
      <w:r>
        <w:rPr>
          <w:rFonts w:ascii="Arial" w:hAnsi="Arial" w:cs="Arial"/>
          <w:sz w:val="20"/>
          <w:szCs w:val="20"/>
        </w:rPr>
        <w:t>pt</w:t>
      </w:r>
      <w:proofErr w:type="spellEnd"/>
      <w:r>
        <w:rPr>
          <w:rFonts w:ascii="Arial" w:hAnsi="Arial" w:cs="Arial"/>
          <w:sz w:val="20"/>
          <w:szCs w:val="20"/>
        </w:rPr>
        <w:t xml:space="preserve"> safe for </w:t>
      </w:r>
      <w:proofErr w:type="gramStart"/>
      <w:r>
        <w:rPr>
          <w:rFonts w:ascii="Arial" w:hAnsi="Arial" w:cs="Arial"/>
          <w:sz w:val="20"/>
          <w:szCs w:val="20"/>
        </w:rPr>
        <w:t>discharge ??</w:t>
      </w:r>
      <w:proofErr w:type="gramEnd"/>
      <w:r>
        <w:rPr>
          <w:rFonts w:ascii="Arial" w:hAnsi="Arial" w:cs="Arial"/>
          <w:sz w:val="20"/>
          <w:szCs w:val="20"/>
        </w:rPr>
        <w:t xml:space="preserve">  (discuss clinical </w:t>
      </w:r>
      <w:proofErr w:type="gramStart"/>
      <w:r>
        <w:rPr>
          <w:rFonts w:ascii="Arial" w:hAnsi="Arial" w:cs="Arial"/>
          <w:sz w:val="20"/>
          <w:szCs w:val="20"/>
        </w:rPr>
        <w:t>indicators)  IF</w:t>
      </w:r>
      <w:proofErr w:type="gramEnd"/>
      <w:r>
        <w:rPr>
          <w:rFonts w:ascii="Arial" w:hAnsi="Arial" w:cs="Arial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sz w:val="20"/>
          <w:szCs w:val="20"/>
        </w:rPr>
        <w:t>pt</w:t>
      </w:r>
      <w:proofErr w:type="spellEnd"/>
      <w:r>
        <w:rPr>
          <w:rFonts w:ascii="Arial" w:hAnsi="Arial" w:cs="Arial"/>
          <w:sz w:val="20"/>
          <w:szCs w:val="20"/>
        </w:rPr>
        <w:t xml:space="preserve"> is going to need a 2nd medically appropriate MN -with a plan for the MN - then CONVERT TO INPT.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 xml:space="preserve">    4) The 'exception' that Medicare outlined for the 2MN rule 'could apply' for the patient who really doesn't meet #2 or #3 above.  But be very </w:t>
      </w:r>
      <w:proofErr w:type="spellStart"/>
      <w:r>
        <w:rPr>
          <w:rFonts w:ascii="Arial" w:hAnsi="Arial" w:cs="Arial"/>
          <w:sz w:val="20"/>
          <w:szCs w:val="20"/>
        </w:rPr>
        <w:t>very</w:t>
      </w:r>
      <w:proofErr w:type="spellEnd"/>
      <w:r>
        <w:rPr>
          <w:rFonts w:ascii="Arial" w:hAnsi="Arial" w:cs="Arial"/>
          <w:sz w:val="20"/>
          <w:szCs w:val="20"/>
        </w:rPr>
        <w:t xml:space="preserve"> careful.  It needs to be an exception. However, if using #2 or #3, why run the risk of the 'exception' when the two options within the 2MN rule could be used?  </w:t>
      </w:r>
    </w:p>
    <w:p w:rsidR="0063018F" w:rsidRDefault="0063018F" w:rsidP="0063018F">
      <w:r>
        <w:t> 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 xml:space="preserve">Two avenues to get an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.  2 MN presumption that ends with an unanticipated short stay /less than 2 MN = higher risk but doable.       and          2 MN benchmark that begins as an </w:t>
      </w:r>
      <w:proofErr w:type="spellStart"/>
      <w:r>
        <w:rPr>
          <w:rFonts w:ascii="Arial" w:hAnsi="Arial" w:cs="Arial"/>
          <w:sz w:val="20"/>
          <w:szCs w:val="20"/>
        </w:rPr>
        <w:t>outpt</w:t>
      </w:r>
      <w:proofErr w:type="spellEnd"/>
      <w:r>
        <w:rPr>
          <w:rFonts w:ascii="Arial" w:hAnsi="Arial" w:cs="Arial"/>
          <w:sz w:val="20"/>
          <w:szCs w:val="20"/>
        </w:rPr>
        <w:t xml:space="preserve"> but 2 MN are needed = document WHY and convert to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as the 2nd MN approaches.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 xml:space="preserve">(ACPA hosted a great training last week plus </w:t>
      </w:r>
      <w:proofErr w:type="spellStart"/>
      <w:r>
        <w:rPr>
          <w:rFonts w:ascii="Arial" w:hAnsi="Arial" w:cs="Arial"/>
          <w:sz w:val="20"/>
          <w:szCs w:val="20"/>
        </w:rPr>
        <w:t>Dr</w:t>
      </w:r>
      <w:proofErr w:type="spellEnd"/>
      <w:r>
        <w:rPr>
          <w:rFonts w:ascii="Arial" w:hAnsi="Arial" w:cs="Arial"/>
          <w:sz w:val="20"/>
          <w:szCs w:val="20"/>
        </w:rPr>
        <w:t xml:space="preserve"> Hirsch 's webpage also has great documentation ideas too.)</w:t>
      </w:r>
    </w:p>
    <w:p w:rsidR="0063018F" w:rsidRDefault="0063018F" w:rsidP="0063018F">
      <w:r>
        <w:t> </w:t>
      </w:r>
    </w:p>
    <w:p w:rsidR="0063018F" w:rsidRDefault="0063018F" w:rsidP="0063018F">
      <w:r>
        <w:rPr>
          <w:rStyle w:val="Strong"/>
          <w:rFonts w:ascii="Arial" w:hAnsi="Arial" w:cs="Arial"/>
          <w:sz w:val="20"/>
          <w:szCs w:val="20"/>
          <w:u w:val="single"/>
        </w:rPr>
        <w:t xml:space="preserve">Financial impact of the change from </w:t>
      </w:r>
      <w:proofErr w:type="spellStart"/>
      <w:r>
        <w:rPr>
          <w:rStyle w:val="Strong"/>
          <w:rFonts w:ascii="Arial" w:hAnsi="Arial" w:cs="Arial"/>
          <w:sz w:val="20"/>
          <w:szCs w:val="20"/>
          <w:u w:val="single"/>
        </w:rPr>
        <w:t>inpt</w:t>
      </w:r>
      <w:proofErr w:type="spellEnd"/>
      <w:r>
        <w:rPr>
          <w:rStyle w:val="Strong"/>
          <w:rFonts w:ascii="Arial" w:hAnsi="Arial" w:cs="Arial"/>
          <w:sz w:val="20"/>
          <w:szCs w:val="20"/>
          <w:u w:val="single"/>
        </w:rPr>
        <w:t xml:space="preserve"> to </w:t>
      </w:r>
      <w:proofErr w:type="spellStart"/>
      <w:r>
        <w:rPr>
          <w:rStyle w:val="Strong"/>
          <w:rFonts w:ascii="Arial" w:hAnsi="Arial" w:cs="Arial"/>
          <w:sz w:val="20"/>
          <w:szCs w:val="20"/>
          <w:u w:val="single"/>
        </w:rPr>
        <w:t>outpt</w:t>
      </w:r>
      <w:proofErr w:type="spellEnd"/>
      <w:r>
        <w:rPr>
          <w:rStyle w:val="Strong"/>
          <w:rFonts w:ascii="Arial" w:hAnsi="Arial" w:cs="Arial"/>
          <w:sz w:val="20"/>
          <w:szCs w:val="20"/>
          <w:u w:val="single"/>
        </w:rPr>
        <w:t>.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 xml:space="preserve">Last week, we began working on a financial analysis - </w:t>
      </w:r>
      <w:r>
        <w:rPr>
          <w:rStyle w:val="Strong"/>
          <w:rFonts w:ascii="Arial" w:hAnsi="Arial" w:cs="Arial"/>
          <w:sz w:val="27"/>
          <w:szCs w:val="27"/>
        </w:rPr>
        <w:t>Total Knee Matrix</w:t>
      </w:r>
      <w:r>
        <w:rPr>
          <w:rFonts w:ascii="Arial" w:hAnsi="Arial" w:cs="Arial"/>
          <w:sz w:val="20"/>
          <w:szCs w:val="20"/>
        </w:rPr>
        <w:t xml:space="preserve"> -and are asking ALL of the Info Line subscribers to share: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 xml:space="preserve">        </w:t>
      </w:r>
      <w:proofErr w:type="spellStart"/>
      <w:r>
        <w:rPr>
          <w:rStyle w:val="Strong"/>
          <w:rFonts w:ascii="Arial" w:hAnsi="Arial" w:cs="Arial"/>
          <w:color w:val="800080"/>
          <w:sz w:val="24"/>
          <w:szCs w:val="24"/>
        </w:rPr>
        <w:t>Inpt</w:t>
      </w:r>
      <w:proofErr w:type="spellEnd"/>
      <w:r>
        <w:rPr>
          <w:rStyle w:val="Strong"/>
          <w:rFonts w:ascii="Arial" w:hAnsi="Arial" w:cs="Arial"/>
          <w:color w:val="800080"/>
          <w:sz w:val="24"/>
          <w:szCs w:val="24"/>
        </w:rPr>
        <w:t xml:space="preserve"> DRG payment        APC/</w:t>
      </w:r>
      <w:proofErr w:type="spellStart"/>
      <w:r>
        <w:rPr>
          <w:rStyle w:val="Strong"/>
          <w:rFonts w:ascii="Arial" w:hAnsi="Arial" w:cs="Arial"/>
          <w:color w:val="800080"/>
          <w:sz w:val="24"/>
          <w:szCs w:val="24"/>
        </w:rPr>
        <w:t>outpt</w:t>
      </w:r>
      <w:proofErr w:type="spellEnd"/>
      <w:r>
        <w:rPr>
          <w:rStyle w:val="Strong"/>
          <w:rFonts w:ascii="Arial" w:hAnsi="Arial" w:cs="Arial"/>
          <w:color w:val="800080"/>
          <w:sz w:val="24"/>
          <w:szCs w:val="24"/>
        </w:rPr>
        <w:t xml:space="preserve"> $            **It is important to know if you </w:t>
      </w:r>
      <w:proofErr w:type="gramStart"/>
      <w:r>
        <w:rPr>
          <w:rStyle w:val="Strong"/>
          <w:rFonts w:ascii="Arial" w:hAnsi="Arial" w:cs="Arial"/>
          <w:color w:val="800080"/>
          <w:sz w:val="24"/>
          <w:szCs w:val="24"/>
        </w:rPr>
        <w:t>are :</w:t>
      </w:r>
      <w:proofErr w:type="gramEnd"/>
      <w:r>
        <w:rPr>
          <w:rStyle w:val="Strong"/>
          <w:rFonts w:ascii="Arial" w:hAnsi="Arial" w:cs="Arial"/>
          <w:color w:val="800080"/>
          <w:sz w:val="24"/>
          <w:szCs w:val="24"/>
        </w:rPr>
        <w:t xml:space="preserve">  Rural, Urban   = will impact both your DRG and APC payment.     Are you a teaching facility = impacts your DRG payment </w:t>
      </w:r>
      <w:proofErr w:type="gramStart"/>
      <w:r>
        <w:rPr>
          <w:rStyle w:val="Strong"/>
          <w:rFonts w:ascii="Arial" w:hAnsi="Arial" w:cs="Arial"/>
          <w:color w:val="800080"/>
          <w:sz w:val="24"/>
          <w:szCs w:val="24"/>
        </w:rPr>
        <w:t>only.</w:t>
      </w:r>
      <w:proofErr w:type="gramEnd"/>
      <w:r>
        <w:rPr>
          <w:rStyle w:val="Strong"/>
          <w:rFonts w:ascii="Arial" w:hAnsi="Arial" w:cs="Arial"/>
          <w:color w:val="800080"/>
          <w:sz w:val="24"/>
          <w:szCs w:val="24"/>
        </w:rPr>
        <w:t xml:space="preserve">   </w:t>
      </w:r>
      <w:proofErr w:type="spellStart"/>
      <w:r>
        <w:rPr>
          <w:rStyle w:val="Strong"/>
          <w:rFonts w:ascii="Arial" w:hAnsi="Arial" w:cs="Arial"/>
          <w:color w:val="800080"/>
          <w:sz w:val="24"/>
          <w:szCs w:val="24"/>
        </w:rPr>
        <w:t>Plz</w:t>
      </w:r>
      <w:proofErr w:type="spellEnd"/>
      <w:r>
        <w:rPr>
          <w:rStyle w:val="Strong"/>
          <w:rFonts w:ascii="Arial" w:hAnsi="Arial" w:cs="Arial"/>
          <w:color w:val="800080"/>
          <w:sz w:val="24"/>
          <w:szCs w:val="24"/>
        </w:rPr>
        <w:t xml:space="preserve"> send to me without the name of the hospital. Just the state and the answers to the above questions.  APPRECIATE IT!</w:t>
      </w:r>
    </w:p>
    <w:p w:rsidR="0063018F" w:rsidRDefault="0063018F" w:rsidP="0063018F">
      <w:r>
        <w:t> 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 xml:space="preserve">We are compiling a great deal of information to share </w:t>
      </w:r>
      <w:r>
        <w:rPr>
          <w:rFonts w:ascii="Arial" w:hAnsi="Arial" w:cs="Arial"/>
          <w:sz w:val="20"/>
          <w:szCs w:val="20"/>
          <w:u w:val="single"/>
        </w:rPr>
        <w:t>within the next 2 months</w:t>
      </w:r>
      <w:r>
        <w:rPr>
          <w:rFonts w:ascii="Arial" w:hAnsi="Arial" w:cs="Arial"/>
          <w:sz w:val="20"/>
          <w:szCs w:val="20"/>
        </w:rPr>
        <w:t>.  To date, pretty significant variances.</w:t>
      </w:r>
    </w:p>
    <w:p w:rsidR="0063018F" w:rsidRDefault="0063018F" w:rsidP="0063018F">
      <w:r>
        <w:t> 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>1)  Reference:  CMS's "Major Joint Replacement Booklet</w:t>
      </w:r>
      <w:proofErr w:type="gramStart"/>
      <w:r>
        <w:rPr>
          <w:rFonts w:ascii="Arial" w:hAnsi="Arial" w:cs="Arial"/>
          <w:sz w:val="20"/>
          <w:szCs w:val="20"/>
        </w:rPr>
        <w:t>"  Medicare</w:t>
      </w:r>
      <w:proofErr w:type="gramEnd"/>
      <w:r>
        <w:rPr>
          <w:rFonts w:ascii="Arial" w:hAnsi="Arial" w:cs="Arial"/>
          <w:sz w:val="20"/>
          <w:szCs w:val="20"/>
        </w:rPr>
        <w:t xml:space="preserve"> Learning Network ICN 909065 May 2017.  It lists some interesting stats:</w:t>
      </w:r>
    </w:p>
    <w:p w:rsidR="0063018F" w:rsidRDefault="0063018F" w:rsidP="0063018F">
      <w:r>
        <w:t> 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 xml:space="preserve">          GA, AL, TN      Average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>/DRG 470   $    10,600    *based 35,777 claims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>                                APC 5115/CPT 27447    $    10,122      CMS's webpage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 xml:space="preserve">                                Loss with the change         -     378     ****WOW*** if this were true for all hospitals, happy </w:t>
      </w:r>
      <w:proofErr w:type="gramStart"/>
      <w:r>
        <w:rPr>
          <w:rFonts w:ascii="Arial" w:hAnsi="Arial" w:cs="Arial"/>
          <w:sz w:val="20"/>
          <w:szCs w:val="20"/>
        </w:rPr>
        <w:t>times!*</w:t>
      </w:r>
      <w:proofErr w:type="gramEnd"/>
      <w:r>
        <w:rPr>
          <w:rFonts w:ascii="Arial" w:hAnsi="Arial" w:cs="Arial"/>
          <w:sz w:val="20"/>
          <w:szCs w:val="20"/>
        </w:rPr>
        <w:t>********</w:t>
      </w:r>
    </w:p>
    <w:p w:rsidR="0063018F" w:rsidRDefault="0063018F" w:rsidP="0063018F">
      <w:r>
        <w:t> 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 xml:space="preserve">2)   But the big factor is the wage index.   Check with your Reimbursement </w:t>
      </w:r>
      <w:proofErr w:type="spellStart"/>
      <w:r>
        <w:rPr>
          <w:rFonts w:ascii="Arial" w:hAnsi="Arial" w:cs="Arial"/>
          <w:sz w:val="20"/>
          <w:szCs w:val="20"/>
        </w:rPr>
        <w:t>tream</w:t>
      </w:r>
      <w:proofErr w:type="spellEnd"/>
      <w:r>
        <w:rPr>
          <w:rFonts w:ascii="Arial" w:hAnsi="Arial" w:cs="Arial"/>
          <w:sz w:val="20"/>
          <w:szCs w:val="20"/>
        </w:rPr>
        <w:t xml:space="preserve">.  Is your wage index multiplier above or below 1.0?  HUGE as if it is under 1.0, your payment will be LESS than the APC $.    If your wage index is under 1.0 for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, your DRG will be lower.   HUGE </w:t>
      </w:r>
      <w:proofErr w:type="spellStart"/>
      <w:r>
        <w:rPr>
          <w:rFonts w:ascii="Arial" w:hAnsi="Arial" w:cs="Arial"/>
          <w:sz w:val="20"/>
          <w:szCs w:val="20"/>
        </w:rPr>
        <w:t>HUGE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HUGE</w:t>
      </w:r>
      <w:proofErr w:type="spellEnd"/>
    </w:p>
    <w:p w:rsidR="0063018F" w:rsidRDefault="0063018F" w:rsidP="0063018F">
      <w:r>
        <w:t> 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 xml:space="preserve">3)   </w:t>
      </w:r>
      <w:r>
        <w:rPr>
          <w:rFonts w:ascii="Arial" w:hAnsi="Arial" w:cs="Arial"/>
          <w:sz w:val="20"/>
          <w:szCs w:val="20"/>
          <w:u w:val="single"/>
        </w:rPr>
        <w:t>In doing the initial request for data last week/thanks to all - the following has been identified:</w:t>
      </w:r>
    </w:p>
    <w:p w:rsidR="0063018F" w:rsidRDefault="0063018F" w:rsidP="0063018F">
      <w:r>
        <w:t> 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 xml:space="preserve">a)  SC rural and urban hospital APC $ - UNDER APC 5115's posted payment.  (Ranges </w:t>
      </w:r>
      <w:proofErr w:type="spellStart"/>
      <w:r>
        <w:rPr>
          <w:rFonts w:ascii="Arial" w:hAnsi="Arial" w:cs="Arial"/>
          <w:sz w:val="20"/>
          <w:szCs w:val="20"/>
        </w:rPr>
        <w:t>rom</w:t>
      </w:r>
      <w:proofErr w:type="spellEnd"/>
      <w:r>
        <w:rPr>
          <w:rFonts w:ascii="Arial" w:hAnsi="Arial" w:cs="Arial"/>
          <w:sz w:val="20"/>
          <w:szCs w:val="20"/>
        </w:rPr>
        <w:t xml:space="preserve"> $9,264 to $10,094)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>b)  SC urban teaching hospital DRG 470 - $11,148     but without the add on for teaching - APC 5115   $9957.    UNDER 1.0 wage index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>c)  NY urban teaching hospital DRG 470-  $12,158- $</w:t>
      </w:r>
      <w:proofErr w:type="gramStart"/>
      <w:r>
        <w:rPr>
          <w:rFonts w:ascii="Arial" w:hAnsi="Arial" w:cs="Arial"/>
          <w:sz w:val="20"/>
          <w:szCs w:val="20"/>
        </w:rPr>
        <w:t>15,374  2</w:t>
      </w:r>
      <w:proofErr w:type="gramEnd"/>
      <w:r>
        <w:rPr>
          <w:rFonts w:ascii="Arial" w:hAnsi="Arial" w:cs="Arial"/>
          <w:sz w:val="20"/>
          <w:szCs w:val="20"/>
        </w:rPr>
        <w:t xml:space="preserve"> hospitals.   without the add on for teaching - APC 5115   $10,188-10,199</w:t>
      </w:r>
      <w:proofErr w:type="gramStart"/>
      <w:r>
        <w:rPr>
          <w:rFonts w:ascii="Arial" w:hAnsi="Arial" w:cs="Arial"/>
          <w:sz w:val="20"/>
          <w:szCs w:val="20"/>
        </w:rPr>
        <w:t>. .</w:t>
      </w:r>
      <w:proofErr w:type="gramEnd"/>
      <w:r>
        <w:rPr>
          <w:rFonts w:ascii="Arial" w:hAnsi="Arial" w:cs="Arial"/>
          <w:sz w:val="20"/>
          <w:szCs w:val="20"/>
        </w:rPr>
        <w:t>  ABOVE 1.0 wage index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>d)  ARK urban hospital DRG 470 - $10,812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>e)  ARK urban APC 5115 $ - $9,101       UNDER 1.0 wage index</w:t>
      </w:r>
    </w:p>
    <w:p w:rsidR="0063018F" w:rsidRDefault="0063018F" w:rsidP="0063018F">
      <w:r>
        <w:t> 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 xml:space="preserve">There are 3260 acute care hospitals impacted by the wage index.  This impacts the labor costs - adjusts for the area's difference in wages.  Uses a ratio of area's average </w:t>
      </w:r>
      <w:proofErr w:type="spellStart"/>
      <w:r>
        <w:rPr>
          <w:rFonts w:ascii="Arial" w:hAnsi="Arial" w:cs="Arial"/>
          <w:sz w:val="20"/>
          <w:szCs w:val="20"/>
        </w:rPr>
        <w:t>hrly</w:t>
      </w:r>
      <w:proofErr w:type="spellEnd"/>
      <w:r>
        <w:rPr>
          <w:rFonts w:ascii="Arial" w:hAnsi="Arial" w:cs="Arial"/>
          <w:sz w:val="20"/>
          <w:szCs w:val="20"/>
        </w:rPr>
        <w:t xml:space="preserve"> wage to the national </w:t>
      </w:r>
      <w:proofErr w:type="spellStart"/>
      <w:r>
        <w:rPr>
          <w:rFonts w:ascii="Arial" w:hAnsi="Arial" w:cs="Arial"/>
          <w:sz w:val="20"/>
          <w:szCs w:val="20"/>
        </w:rPr>
        <w:t>hrly</w:t>
      </w:r>
      <w:proofErr w:type="spellEnd"/>
      <w:r>
        <w:rPr>
          <w:rFonts w:ascii="Arial" w:hAnsi="Arial" w:cs="Arial"/>
          <w:sz w:val="20"/>
          <w:szCs w:val="20"/>
        </w:rPr>
        <w:t xml:space="preserve"> wage.  Each hospital/area is different.   (NOTE: Critical access hospitals are not paid with this methodology.)</w:t>
      </w:r>
    </w:p>
    <w:p w:rsidR="0063018F" w:rsidRDefault="0063018F" w:rsidP="0063018F">
      <w:r>
        <w:t> 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lastRenderedPageBreak/>
        <w:t>There are lots of numbers 'being thrown around.'  Get your site -specific #s and use them for accurate information when sharing with providers and internal leadership.</w:t>
      </w:r>
    </w:p>
    <w:p w:rsidR="0063018F" w:rsidRDefault="0063018F" w:rsidP="0063018F">
      <w:r>
        <w:t> </w:t>
      </w:r>
    </w:p>
    <w:p w:rsidR="0063018F" w:rsidRDefault="0063018F" w:rsidP="0063018F">
      <w:r>
        <w:rPr>
          <w:rStyle w:val="Strong"/>
          <w:rFonts w:ascii="Arial" w:hAnsi="Arial" w:cs="Arial"/>
          <w:color w:val="FF0000"/>
        </w:rPr>
        <w:t>***</w:t>
      </w:r>
      <w:r>
        <w:rPr>
          <w:rStyle w:val="Strong"/>
          <w:rFonts w:ascii="Arial" w:hAnsi="Arial" w:cs="Arial"/>
          <w:color w:val="FF0000"/>
          <w:sz w:val="27"/>
          <w:szCs w:val="27"/>
        </w:rPr>
        <w:t>Need help with remote coding?</w:t>
      </w:r>
      <w:r>
        <w:rPr>
          <w:rStyle w:val="Strong"/>
          <w:rFonts w:ascii="Arial" w:hAnsi="Arial" w:cs="Arial"/>
          <w:color w:val="FF0000"/>
        </w:rPr>
        <w:t xml:space="preserve">  Just in time coding support?  No required volume or patient type.  24-48 </w:t>
      </w:r>
      <w:proofErr w:type="spellStart"/>
      <w:r>
        <w:rPr>
          <w:rStyle w:val="Strong"/>
          <w:rFonts w:ascii="Arial" w:hAnsi="Arial" w:cs="Arial"/>
          <w:color w:val="FF0000"/>
        </w:rPr>
        <w:t>hr</w:t>
      </w:r>
      <w:proofErr w:type="spellEnd"/>
      <w:r>
        <w:rPr>
          <w:rStyle w:val="Strong"/>
          <w:rFonts w:ascii="Arial" w:hAnsi="Arial" w:cs="Arial"/>
          <w:color w:val="FF0000"/>
        </w:rPr>
        <w:t xml:space="preserve"> guaranteed coding turn around. All patient types. Large and small </w:t>
      </w:r>
      <w:proofErr w:type="spellStart"/>
      <w:r>
        <w:rPr>
          <w:rStyle w:val="Strong"/>
          <w:rFonts w:ascii="Arial" w:hAnsi="Arial" w:cs="Arial"/>
          <w:color w:val="FF0000"/>
        </w:rPr>
        <w:t>facililties</w:t>
      </w:r>
      <w:proofErr w:type="spellEnd"/>
      <w:r>
        <w:rPr>
          <w:rStyle w:val="Strong"/>
          <w:rFonts w:ascii="Arial" w:hAnsi="Arial" w:cs="Arial"/>
          <w:color w:val="FF0000"/>
        </w:rPr>
        <w:t xml:space="preserve"> and practices.    If you would like to learn more, drop me a note and we can chat.  Thanks a ton! ******************</w:t>
      </w:r>
    </w:p>
    <w:p w:rsidR="0063018F" w:rsidRDefault="0063018F" w:rsidP="0063018F">
      <w:r>
        <w:t> </w:t>
      </w:r>
    </w:p>
    <w:p w:rsidR="0063018F" w:rsidRDefault="0063018F" w:rsidP="0063018F">
      <w:r>
        <w:rPr>
          <w:rStyle w:val="Strong"/>
          <w:rFonts w:ascii="Arial" w:hAnsi="Arial" w:cs="Arial"/>
          <w:u w:val="single"/>
        </w:rPr>
        <w:t>UPDATE:</w:t>
      </w:r>
      <w:r>
        <w:rPr>
          <w:rStyle w:val="Strong"/>
          <w:rFonts w:ascii="Arial" w:hAnsi="Arial" w:cs="Arial"/>
        </w:rPr>
        <w:t>   New Q codes, effective July 1, 2018.  New codes to help patients with Opioid, knee pain, cystic fibrosis and hemophilia.</w:t>
      </w:r>
    </w:p>
    <w:p w:rsidR="0063018F" w:rsidRDefault="0063018F" w:rsidP="0063018F">
      <w:r>
        <w:rPr>
          <w:rStyle w:val="Strong"/>
          <w:rFonts w:ascii="Arial" w:hAnsi="Arial" w:cs="Arial"/>
          <w:sz w:val="20"/>
          <w:szCs w:val="20"/>
        </w:rPr>
        <w:t>Q9991, Q9992, Q9993, Q9994, Q9995.   Now verify with all your payers that they accept and pay these new codes. Pretty powerful...</w:t>
      </w:r>
    </w:p>
    <w:p w:rsidR="0063018F" w:rsidRDefault="0063018F" w:rsidP="0063018F">
      <w:r>
        <w:t> </w:t>
      </w:r>
    </w:p>
    <w:p w:rsidR="0063018F" w:rsidRDefault="0063018F" w:rsidP="0063018F">
      <w:r>
        <w:rPr>
          <w:rStyle w:val="Strong"/>
          <w:rFonts w:ascii="Arial" w:hAnsi="Arial" w:cs="Arial"/>
          <w:u w:val="single"/>
        </w:rPr>
        <w:t>HealthCare Buzz Plus Disruptions in Healthcare</w:t>
      </w:r>
      <w:proofErr w:type="gramStart"/>
      <w:r>
        <w:rPr>
          <w:rStyle w:val="Strong"/>
          <w:rFonts w:ascii="Arial" w:hAnsi="Arial" w:cs="Arial"/>
          <w:u w:val="single"/>
        </w:rPr>
        <w:t>   (</w:t>
      </w:r>
      <w:proofErr w:type="gramEnd"/>
      <w:r>
        <w:rPr>
          <w:rStyle w:val="Strong"/>
          <w:rFonts w:ascii="Arial" w:hAnsi="Arial" w:cs="Arial"/>
          <w:color w:val="FF0000"/>
          <w:u w:val="single"/>
        </w:rPr>
        <w:t xml:space="preserve">New Class is on the webpage:  "What Does Disruption in Healthcare Look </w:t>
      </w:r>
      <w:proofErr w:type="spellStart"/>
      <w:r>
        <w:rPr>
          <w:rStyle w:val="Strong"/>
          <w:rFonts w:ascii="Arial" w:hAnsi="Arial" w:cs="Arial"/>
          <w:color w:val="FF0000"/>
          <w:u w:val="single"/>
        </w:rPr>
        <w:t>LIke</w:t>
      </w:r>
      <w:proofErr w:type="spellEnd"/>
      <w:r>
        <w:rPr>
          <w:rStyle w:val="Strong"/>
          <w:rFonts w:ascii="Arial" w:hAnsi="Arial" w:cs="Arial"/>
          <w:color w:val="FF0000"/>
          <w:u w:val="single"/>
        </w:rPr>
        <w:t>! " Cool)</w:t>
      </w:r>
    </w:p>
    <w:p w:rsidR="0063018F" w:rsidRDefault="0063018F" w:rsidP="0063018F">
      <w:r>
        <w:rPr>
          <w:rFonts w:ascii="Arial" w:hAnsi="Arial" w:cs="Arial"/>
          <w:sz w:val="20"/>
          <w:szCs w:val="20"/>
          <w:u w:val="single"/>
        </w:rPr>
        <w:t>New Medicare Cards are being issued to all Medicare patients.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 xml:space="preserve">    WOW!  Effective </w:t>
      </w:r>
      <w:proofErr w:type="spellStart"/>
      <w:r>
        <w:rPr>
          <w:rFonts w:ascii="Arial" w:hAnsi="Arial" w:cs="Arial"/>
          <w:sz w:val="20"/>
          <w:szCs w:val="20"/>
        </w:rPr>
        <w:t>May'ish</w:t>
      </w:r>
      <w:proofErr w:type="spellEnd"/>
      <w:r>
        <w:rPr>
          <w:rFonts w:ascii="Arial" w:hAnsi="Arial" w:cs="Arial"/>
          <w:sz w:val="20"/>
          <w:szCs w:val="20"/>
        </w:rPr>
        <w:t xml:space="preserve">', Medicare </w:t>
      </w:r>
      <w:proofErr w:type="spellStart"/>
      <w:r>
        <w:rPr>
          <w:rFonts w:ascii="Arial" w:hAnsi="Arial" w:cs="Arial"/>
          <w:sz w:val="20"/>
          <w:szCs w:val="20"/>
        </w:rPr>
        <w:t>beneficaries</w:t>
      </w:r>
      <w:proofErr w:type="spellEnd"/>
      <w:r>
        <w:rPr>
          <w:rFonts w:ascii="Arial" w:hAnsi="Arial" w:cs="Arial"/>
          <w:sz w:val="20"/>
          <w:szCs w:val="20"/>
        </w:rPr>
        <w:t xml:space="preserve"> will begin to receive their new 11 digit/alpha number.  They will no longer use their Social Security # with an alpha character.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 xml:space="preserve">Old #:  HICN    New #:  Called Medicare Beneficiary Identifier /MBI     </w:t>
      </w:r>
      <w:proofErr w:type="gramStart"/>
      <w:r>
        <w:rPr>
          <w:rFonts w:ascii="Arial" w:hAnsi="Arial" w:cs="Arial"/>
          <w:sz w:val="20"/>
          <w:szCs w:val="20"/>
        </w:rPr>
        <w:t>EX)  1</w:t>
      </w:r>
      <w:proofErr w:type="gramEnd"/>
      <w:r>
        <w:rPr>
          <w:rFonts w:ascii="Arial" w:hAnsi="Arial" w:cs="Arial"/>
          <w:sz w:val="20"/>
          <w:szCs w:val="20"/>
        </w:rPr>
        <w:t>EG4-TE5-MK72  (random, no significance to any #./alpha)    Less likely to be scammed...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>It will roll out across the country with the majority starting after June.  The transition period to use either number will last until Dec 2019.  Effective 1-20, must use new MBI - </w:t>
      </w:r>
      <w:proofErr w:type="gramStart"/>
      <w:r>
        <w:rPr>
          <w:rFonts w:ascii="Arial" w:hAnsi="Arial" w:cs="Arial"/>
          <w:sz w:val="20"/>
          <w:szCs w:val="20"/>
        </w:rPr>
        <w:t>regardless  of</w:t>
      </w:r>
      <w:proofErr w:type="gramEnd"/>
      <w:r>
        <w:rPr>
          <w:rFonts w:ascii="Arial" w:hAnsi="Arial" w:cs="Arial"/>
          <w:sz w:val="20"/>
          <w:szCs w:val="20"/>
        </w:rPr>
        <w:t xml:space="preserve"> the date of service!!!!!!!!!!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 xml:space="preserve"> Watch for potential problems with the MAC's data base to coordinate year to date info:  like deductible partially met under SS </w:t>
      </w:r>
      <w:proofErr w:type="gramStart"/>
      <w:r>
        <w:rPr>
          <w:rFonts w:ascii="Arial" w:hAnsi="Arial" w:cs="Arial"/>
          <w:sz w:val="20"/>
          <w:szCs w:val="20"/>
        </w:rPr>
        <w:t>#, but</w:t>
      </w:r>
      <w:proofErr w:type="gramEnd"/>
      <w:r>
        <w:rPr>
          <w:rFonts w:ascii="Arial" w:hAnsi="Arial" w:cs="Arial"/>
          <w:sz w:val="20"/>
          <w:szCs w:val="20"/>
        </w:rPr>
        <w:t xml:space="preserve"> did not cross correctly to the new 11 digit/alpha # so the </w:t>
      </w:r>
      <w:proofErr w:type="spellStart"/>
      <w:r>
        <w:rPr>
          <w:rFonts w:ascii="Arial" w:hAnsi="Arial" w:cs="Arial"/>
          <w:sz w:val="20"/>
          <w:szCs w:val="20"/>
        </w:rPr>
        <w:t>pt</w:t>
      </w:r>
      <w:proofErr w:type="spellEnd"/>
      <w:r>
        <w:rPr>
          <w:rFonts w:ascii="Arial" w:hAnsi="Arial" w:cs="Arial"/>
          <w:sz w:val="20"/>
          <w:szCs w:val="20"/>
        </w:rPr>
        <w:t xml:space="preserve"> is told full </w:t>
      </w:r>
      <w:proofErr w:type="spellStart"/>
      <w:r>
        <w:rPr>
          <w:rFonts w:ascii="Arial" w:hAnsi="Arial" w:cs="Arial"/>
          <w:sz w:val="20"/>
          <w:szCs w:val="20"/>
        </w:rPr>
        <w:t>outpt</w:t>
      </w:r>
      <w:proofErr w:type="spellEnd"/>
      <w:r>
        <w:rPr>
          <w:rFonts w:ascii="Arial" w:hAnsi="Arial" w:cs="Arial"/>
          <w:sz w:val="20"/>
          <w:szCs w:val="20"/>
        </w:rPr>
        <w:t xml:space="preserve"> deductible is due.    Like the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deductible due every 60 days out of the hospital.    Like 20 covered days in a SNF.     Be diligent on the patient's behalf.     Remind your patients to ensure their address is correct.  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 xml:space="preserve">SCAMS:  Never give anyone their old or new Medicare #.... NEVER!  </w:t>
      </w:r>
    </w:p>
    <w:p w:rsidR="0063018F" w:rsidRDefault="0063018F" w:rsidP="0063018F">
      <w:r>
        <w:t> </w:t>
      </w:r>
    </w:p>
    <w:p w:rsidR="0063018F" w:rsidRDefault="0063018F" w:rsidP="0063018F">
      <w:r>
        <w:rPr>
          <w:rFonts w:ascii="Arial" w:hAnsi="Arial" w:cs="Arial"/>
          <w:sz w:val="20"/>
          <w:szCs w:val="20"/>
          <w:u w:val="single"/>
        </w:rPr>
        <w:t>Patient: Medicare Electronic Data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 xml:space="preserve">Medicare is launching a new initiative called:  </w:t>
      </w:r>
      <w:proofErr w:type="spellStart"/>
      <w:r>
        <w:rPr>
          <w:rStyle w:val="Emphasis"/>
          <w:rFonts w:ascii="Arial" w:hAnsi="Arial" w:cs="Arial"/>
          <w:sz w:val="20"/>
          <w:szCs w:val="20"/>
        </w:rPr>
        <w:t>MyhealthEdata</w:t>
      </w:r>
      <w:proofErr w:type="spellEnd"/>
      <w:r>
        <w:rPr>
          <w:rStyle w:val="Emphasis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aimed at increasing patient's access to their own health records.  CMS </w:t>
      </w:r>
      <w:proofErr w:type="spellStart"/>
      <w:r>
        <w:rPr>
          <w:rFonts w:ascii="Arial" w:hAnsi="Arial" w:cs="Arial"/>
          <w:sz w:val="20"/>
          <w:szCs w:val="20"/>
        </w:rPr>
        <w:t>Adm</w:t>
      </w:r>
      <w:proofErr w:type="spellEnd"/>
      <w:r>
        <w:rPr>
          <w:rFonts w:ascii="Arial" w:hAnsi="Arial" w:cs="Arial"/>
          <w:sz w:val="20"/>
          <w:szCs w:val="20"/>
        </w:rPr>
        <w:t xml:space="preserve"> Seema </w:t>
      </w:r>
      <w:proofErr w:type="spellStart"/>
      <w:r>
        <w:rPr>
          <w:rFonts w:ascii="Arial" w:hAnsi="Arial" w:cs="Arial"/>
          <w:sz w:val="20"/>
          <w:szCs w:val="20"/>
        </w:rPr>
        <w:t>Verma</w:t>
      </w:r>
      <w:proofErr w:type="spellEnd"/>
      <w:r>
        <w:rPr>
          <w:rFonts w:ascii="Arial" w:hAnsi="Arial" w:cs="Arial"/>
          <w:sz w:val="20"/>
          <w:szCs w:val="20"/>
        </w:rPr>
        <w:t xml:space="preserve">- "Blue Button 2.0 -this will allow patients to access and share their healthcare information, previous prescriptions, treatments, and procedures with a new physician which will lead to less duplicate tests and procedures.  The tool will also help patients in the traditional Medicare program </w:t>
      </w:r>
      <w:r>
        <w:rPr>
          <w:rStyle w:val="Strong"/>
          <w:rFonts w:ascii="Arial" w:hAnsi="Arial" w:cs="Arial"/>
          <w:sz w:val="20"/>
          <w:szCs w:val="20"/>
        </w:rPr>
        <w:t xml:space="preserve">to input their claims data into the secure applications, providers, services and research program of their choosing."   (How, exactly, will this be accomplished for the 58 M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beneficaries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, and the 100,000+ providers with the multiple electronic health systems, firewalls, etc.?  Love the idea; application??  Not so </w:t>
      </w:r>
      <w:proofErr w:type="gramStart"/>
      <w:r>
        <w:rPr>
          <w:rStyle w:val="Strong"/>
          <w:rFonts w:ascii="Arial" w:hAnsi="Arial" w:cs="Arial"/>
          <w:sz w:val="20"/>
          <w:szCs w:val="20"/>
        </w:rPr>
        <w:t>sure)  3</w:t>
      </w:r>
      <w:proofErr w:type="gramEnd"/>
      <w:r>
        <w:rPr>
          <w:rStyle w:val="Strong"/>
          <w:rFonts w:ascii="Arial" w:hAnsi="Arial" w:cs="Arial"/>
          <w:sz w:val="20"/>
          <w:szCs w:val="20"/>
        </w:rPr>
        <w:t>-18</w:t>
      </w:r>
    </w:p>
    <w:p w:rsidR="0063018F" w:rsidRDefault="0063018F" w:rsidP="0063018F">
      <w:r>
        <w:t> </w:t>
      </w:r>
    </w:p>
    <w:p w:rsidR="0063018F" w:rsidRDefault="0063018F" w:rsidP="0063018F">
      <w:r>
        <w:t> 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> </w:t>
      </w:r>
      <w:r>
        <w:rPr>
          <w:rStyle w:val="Strong"/>
          <w:rFonts w:ascii="Arial" w:hAnsi="Arial" w:cs="Arial"/>
          <w:sz w:val="20"/>
          <w:szCs w:val="20"/>
          <w:u w:val="single"/>
        </w:rPr>
        <w:t>**********Hey, I am going to be participating in the upcoming events and/or webinars*****************Come and say HI or join us**************</w:t>
      </w:r>
    </w:p>
    <w:p w:rsidR="0063018F" w:rsidRDefault="0063018F" w:rsidP="0063018F">
      <w:r>
        <w:t> </w:t>
      </w:r>
    </w:p>
    <w:p w:rsidR="0063018F" w:rsidRDefault="0063018F" w:rsidP="0063018F">
      <w:r>
        <w:rPr>
          <w:rStyle w:val="Strong"/>
          <w:rFonts w:ascii="Arial" w:hAnsi="Arial" w:cs="Arial"/>
          <w:sz w:val="20"/>
          <w:szCs w:val="20"/>
        </w:rPr>
        <w:t>May 4th               Finally Friday            Noon - part 2 of Disruption series</w:t>
      </w:r>
    </w:p>
    <w:p w:rsidR="0063018F" w:rsidRDefault="0063018F" w:rsidP="0063018F">
      <w:r>
        <w:rPr>
          <w:rStyle w:val="Strong"/>
          <w:rFonts w:ascii="Arial" w:hAnsi="Arial" w:cs="Arial"/>
          <w:sz w:val="20"/>
          <w:szCs w:val="20"/>
        </w:rPr>
        <w:t>April 25-26th      IA HFMA                    Women's Conference presenter, general session:  Disruptions in healthcare</w:t>
      </w:r>
    </w:p>
    <w:p w:rsidR="0063018F" w:rsidRDefault="0063018F" w:rsidP="0063018F">
      <w:r>
        <w:rPr>
          <w:rStyle w:val="Strong"/>
          <w:rFonts w:ascii="Arial" w:hAnsi="Arial" w:cs="Arial"/>
          <w:sz w:val="20"/>
          <w:szCs w:val="20"/>
        </w:rPr>
        <w:t>April 27th          AAMAS annual          General sessions:  Finding lost revenue; Attacking Payer Denials</w:t>
      </w:r>
    </w:p>
    <w:p w:rsidR="0063018F" w:rsidRDefault="0063018F" w:rsidP="0063018F">
      <w:r>
        <w:rPr>
          <w:rStyle w:val="Strong"/>
          <w:rFonts w:ascii="Arial" w:hAnsi="Arial" w:cs="Arial"/>
          <w:sz w:val="20"/>
          <w:szCs w:val="20"/>
        </w:rPr>
        <w:t xml:space="preserve">April 30-May2    APCA conference      Presenter:  UR in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th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ER</w:t>
      </w:r>
    </w:p>
    <w:p w:rsidR="0063018F" w:rsidRDefault="0063018F" w:rsidP="0063018F">
      <w:r>
        <w:rPr>
          <w:rStyle w:val="Strong"/>
          <w:rFonts w:ascii="Arial" w:hAnsi="Arial" w:cs="Arial"/>
          <w:sz w:val="20"/>
          <w:szCs w:val="20"/>
        </w:rPr>
        <w:t>May 9-10th        GA HFMA                    Disruptions in Healthcare and Lost Revenue</w:t>
      </w:r>
    </w:p>
    <w:p w:rsidR="0063018F" w:rsidRDefault="0063018F" w:rsidP="0063018F">
      <w:r>
        <w:rPr>
          <w:rStyle w:val="Strong"/>
          <w:rFonts w:ascii="Arial" w:hAnsi="Arial" w:cs="Arial"/>
          <w:sz w:val="20"/>
          <w:szCs w:val="20"/>
        </w:rPr>
        <w:t xml:space="preserve">May 22nd          VHA                            Webinar series - Attacking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Mgd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Care Denials</w:t>
      </w:r>
    </w:p>
    <w:p w:rsidR="0063018F" w:rsidRDefault="0063018F" w:rsidP="0063018F">
      <w:r>
        <w:rPr>
          <w:rStyle w:val="Strong"/>
          <w:rFonts w:ascii="Arial" w:hAnsi="Arial" w:cs="Arial"/>
          <w:sz w:val="20"/>
          <w:szCs w:val="20"/>
        </w:rPr>
        <w:t>May 24th          Western MI HFMA       What does disruption in healthcare look like?</w:t>
      </w:r>
    </w:p>
    <w:p w:rsidR="0063018F" w:rsidRDefault="0063018F" w:rsidP="0063018F">
      <w:r>
        <w:t> </w:t>
      </w:r>
    </w:p>
    <w:p w:rsidR="0063018F" w:rsidRDefault="0063018F" w:rsidP="0063018F">
      <w:r>
        <w:rPr>
          <w:rStyle w:val="Strong"/>
          <w:rFonts w:ascii="Arial" w:hAnsi="Arial" w:cs="Arial"/>
          <w:sz w:val="20"/>
          <w:szCs w:val="20"/>
        </w:rPr>
        <w:lastRenderedPageBreak/>
        <w:t>WOW~ we do have fun!</w:t>
      </w:r>
    </w:p>
    <w:p w:rsidR="0063018F" w:rsidRDefault="0063018F" w:rsidP="0063018F">
      <w:r>
        <w:t> </w:t>
      </w:r>
    </w:p>
    <w:p w:rsidR="0063018F" w:rsidRDefault="0063018F" w:rsidP="0063018F">
      <w:r>
        <w:rPr>
          <w:rStyle w:val="Strong"/>
          <w:rFonts w:ascii="Arial" w:hAnsi="Arial" w:cs="Arial"/>
          <w:sz w:val="20"/>
          <w:szCs w:val="20"/>
        </w:rPr>
        <w:t>Have a great one!  Love sharing with you and learning from each of you.</w:t>
      </w:r>
    </w:p>
    <w:p w:rsidR="0063018F" w:rsidRDefault="0063018F" w:rsidP="0063018F">
      <w:r>
        <w:t> </w:t>
      </w:r>
    </w:p>
    <w:p w:rsidR="0063018F" w:rsidRDefault="0063018F" w:rsidP="0063018F">
      <w:proofErr w:type="gramStart"/>
      <w:r>
        <w:rPr>
          <w:rFonts w:ascii="Arial" w:hAnsi="Arial" w:cs="Arial"/>
          <w:sz w:val="20"/>
          <w:szCs w:val="20"/>
        </w:rPr>
        <w:t>PS  Historical</w:t>
      </w:r>
      <w:proofErr w:type="gramEnd"/>
      <w:r>
        <w:rPr>
          <w:rFonts w:ascii="Arial" w:hAnsi="Arial" w:cs="Arial"/>
          <w:sz w:val="20"/>
          <w:szCs w:val="20"/>
        </w:rPr>
        <w:t xml:space="preserve"> Info Line are always on our web page...plus </w:t>
      </w:r>
      <w:proofErr w:type="spellStart"/>
      <w:r>
        <w:rPr>
          <w:rFonts w:ascii="Arial" w:hAnsi="Arial" w:cs="Arial"/>
          <w:sz w:val="20"/>
          <w:szCs w:val="20"/>
        </w:rPr>
        <w:t>powerpt</w:t>
      </w:r>
      <w:proofErr w:type="spellEnd"/>
      <w:r>
        <w:rPr>
          <w:rFonts w:ascii="Arial" w:hAnsi="Arial" w:cs="Arial"/>
          <w:sz w:val="20"/>
          <w:szCs w:val="20"/>
        </w:rPr>
        <w:t xml:space="preserve"> classes.... plus articles</w:t>
      </w:r>
      <w:proofErr w:type="gramStart"/>
      <w:r>
        <w:rPr>
          <w:rFonts w:ascii="Arial" w:hAnsi="Arial" w:cs="Arial"/>
          <w:sz w:val="20"/>
          <w:szCs w:val="20"/>
        </w:rPr>
        <w:t>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plus</w:t>
      </w:r>
      <w:proofErr w:type="gramEnd"/>
      <w:r>
        <w:rPr>
          <w:rFonts w:ascii="Arial" w:hAnsi="Arial" w:cs="Arial"/>
          <w:sz w:val="20"/>
          <w:szCs w:val="20"/>
        </w:rPr>
        <w:t xml:space="preserve"> Pearls.</w:t>
      </w:r>
    </w:p>
    <w:p w:rsidR="0063018F" w:rsidRDefault="0063018F" w:rsidP="0063018F">
      <w:r>
        <w:rPr>
          <w:rFonts w:ascii="Arial" w:hAnsi="Arial" w:cs="Arial"/>
          <w:sz w:val="20"/>
          <w:szCs w:val="20"/>
        </w:rPr>
        <w:t>All free... Enjoy!</w:t>
      </w:r>
    </w:p>
    <w:p w:rsidR="0063018F" w:rsidRDefault="0063018F" w:rsidP="0063018F">
      <w:r>
        <w:t> </w:t>
      </w:r>
    </w:p>
    <w:p w:rsidR="0063018F" w:rsidRDefault="0063018F" w:rsidP="0063018F">
      <w:r>
        <w:t> </w:t>
      </w:r>
    </w:p>
    <w:p w:rsidR="0063018F" w:rsidRDefault="0063018F" w:rsidP="0063018F">
      <w:r>
        <w:rPr>
          <w:rStyle w:val="Strong"/>
          <w:rFonts w:ascii="Arial" w:hAnsi="Arial" w:cs="Arial"/>
          <w:color w:val="800000"/>
          <w:sz w:val="27"/>
          <w:szCs w:val="27"/>
        </w:rPr>
        <w:t>Last thought for the day:  Lean into the next grand adventure of your life...today!  YES!</w:t>
      </w:r>
    </w:p>
    <w:p w:rsidR="0059139C" w:rsidRDefault="0059139C"/>
    <w:sectPr w:rsidR="00591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8F"/>
    <w:rsid w:val="0059139C"/>
    <w:rsid w:val="0063018F"/>
    <w:rsid w:val="0085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1B7A"/>
  <w15:chartTrackingRefBased/>
  <w15:docId w15:val="{323116EE-C181-4F96-91F6-7572E18A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1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01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018F"/>
    <w:rPr>
      <w:b/>
      <w:bCs/>
    </w:rPr>
  </w:style>
  <w:style w:type="character" w:styleId="Emphasis">
    <w:name w:val="Emphasis"/>
    <w:basedOn w:val="DefaultParagraphFont"/>
    <w:uiPriority w:val="20"/>
    <w:qFormat/>
    <w:rsid w:val="006301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csumm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Egusquiza</dc:creator>
  <cp:keywords/>
  <dc:description/>
  <cp:lastModifiedBy>Jeremy Egusquiza</cp:lastModifiedBy>
  <cp:revision>2</cp:revision>
  <dcterms:created xsi:type="dcterms:W3CDTF">2018-04-25T22:31:00Z</dcterms:created>
  <dcterms:modified xsi:type="dcterms:W3CDTF">2018-04-25T22:33:00Z</dcterms:modified>
</cp:coreProperties>
</file>